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5306F" w14:textId="77777777" w:rsidR="00F52F92" w:rsidRDefault="00D16A41">
      <w:r>
        <w:rPr>
          <w:b/>
          <w:sz w:val="40"/>
          <w:szCs w:val="40"/>
        </w:rPr>
        <w:t xml:space="preserve">                                    ROZHODNUTÍ </w:t>
      </w:r>
    </w:p>
    <w:p w14:paraId="07653070" w14:textId="77777777" w:rsidR="00F52F92" w:rsidRDefault="00D16A4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PŘIJETÍ K PŘEDŠKOLNÍMU VZDĚLÁVÁNÍ</w:t>
      </w:r>
    </w:p>
    <w:p w14:paraId="07653071" w14:textId="77777777" w:rsidR="00F52F92" w:rsidRDefault="00D16A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Ředitelka školy rozhodla v souladu s § 46, § 165 odst. 2 a § 183 odst. 2 zákona č. 561/2004 Sb., o předškolním, základním, středním, vyšším odborném a jiném vzdělávání (školský zákon), že vyhovuje žádosti o přijetí k předškolnímu vzdělávání v Mateřské škole Manětín, příspěvkové organizaci</w:t>
      </w:r>
    </w:p>
    <w:p w14:paraId="07653072" w14:textId="77777777" w:rsidR="00F52F92" w:rsidRDefault="00D16A41">
      <w:pPr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Seznam uchazečů dle registrace</w:t>
      </w:r>
    </w:p>
    <w:tbl>
      <w:tblPr>
        <w:tblStyle w:val="Mkatabulky"/>
        <w:tblW w:w="9330" w:type="dxa"/>
        <w:tblLayout w:type="fixed"/>
        <w:tblLook w:val="04A0" w:firstRow="1" w:lastRow="0" w:firstColumn="1" w:lastColumn="0" w:noHBand="0" w:noVBand="1"/>
      </w:tblPr>
      <w:tblGrid>
        <w:gridCol w:w="4664"/>
        <w:gridCol w:w="4666"/>
      </w:tblGrid>
      <w:tr w:rsidR="00F52F92" w14:paraId="07653075" w14:textId="77777777" w:rsidTr="007837FB">
        <w:trPr>
          <w:trHeight w:val="434"/>
        </w:trPr>
        <w:tc>
          <w:tcPr>
            <w:tcW w:w="4664" w:type="dxa"/>
          </w:tcPr>
          <w:p w14:paraId="07653073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Registrační číslo</w:t>
            </w:r>
          </w:p>
        </w:tc>
        <w:tc>
          <w:tcPr>
            <w:tcW w:w="4666" w:type="dxa"/>
          </w:tcPr>
          <w:p w14:paraId="07653074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Rozhodnutí</w:t>
            </w:r>
          </w:p>
        </w:tc>
      </w:tr>
      <w:tr w:rsidR="00F52F92" w14:paraId="07653078" w14:textId="77777777" w:rsidTr="007837FB">
        <w:trPr>
          <w:trHeight w:val="434"/>
        </w:trPr>
        <w:tc>
          <w:tcPr>
            <w:tcW w:w="4664" w:type="dxa"/>
          </w:tcPr>
          <w:p w14:paraId="07653076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01</w:t>
            </w:r>
          </w:p>
        </w:tc>
        <w:tc>
          <w:tcPr>
            <w:tcW w:w="4666" w:type="dxa"/>
          </w:tcPr>
          <w:p w14:paraId="07653077" w14:textId="77777777" w:rsidR="00F52F92" w:rsidRDefault="00D16A41">
            <w:pPr>
              <w:widowControl w:val="0"/>
              <w:spacing w:after="0" w:line="240" w:lineRule="auto"/>
              <w:rPr>
                <w:rStyle w:val="Siln"/>
                <w:b w:val="0"/>
                <w:sz w:val="36"/>
                <w:szCs w:val="36"/>
              </w:rPr>
            </w:pPr>
            <w:r>
              <w:rPr>
                <w:rStyle w:val="Siln"/>
                <w:b w:val="0"/>
                <w:sz w:val="36"/>
                <w:szCs w:val="36"/>
              </w:rPr>
              <w:t>Přijat/a</w:t>
            </w:r>
          </w:p>
        </w:tc>
      </w:tr>
      <w:tr w:rsidR="00F52F92" w14:paraId="0765307B" w14:textId="77777777" w:rsidTr="007837FB">
        <w:trPr>
          <w:trHeight w:val="434"/>
        </w:trPr>
        <w:tc>
          <w:tcPr>
            <w:tcW w:w="4664" w:type="dxa"/>
          </w:tcPr>
          <w:p w14:paraId="07653079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02</w:t>
            </w:r>
          </w:p>
        </w:tc>
        <w:tc>
          <w:tcPr>
            <w:tcW w:w="4666" w:type="dxa"/>
          </w:tcPr>
          <w:p w14:paraId="0765307A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Siln"/>
                <w:b w:val="0"/>
                <w:sz w:val="36"/>
                <w:szCs w:val="36"/>
              </w:rPr>
              <w:t>Přijat/a</w:t>
            </w:r>
          </w:p>
        </w:tc>
      </w:tr>
      <w:tr w:rsidR="00F52F92" w14:paraId="0765307E" w14:textId="77777777" w:rsidTr="007837FB">
        <w:trPr>
          <w:trHeight w:val="434"/>
        </w:trPr>
        <w:tc>
          <w:tcPr>
            <w:tcW w:w="4664" w:type="dxa"/>
          </w:tcPr>
          <w:p w14:paraId="0765307C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03</w:t>
            </w:r>
          </w:p>
        </w:tc>
        <w:tc>
          <w:tcPr>
            <w:tcW w:w="4666" w:type="dxa"/>
          </w:tcPr>
          <w:p w14:paraId="0765307D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Style w:val="Siln"/>
                <w:b w:val="0"/>
                <w:sz w:val="36"/>
                <w:szCs w:val="36"/>
              </w:rPr>
              <w:t>Přijat/a</w:t>
            </w:r>
          </w:p>
        </w:tc>
      </w:tr>
      <w:tr w:rsidR="00F52F92" w14:paraId="07653081" w14:textId="77777777" w:rsidTr="007837FB">
        <w:trPr>
          <w:trHeight w:val="434"/>
        </w:trPr>
        <w:tc>
          <w:tcPr>
            <w:tcW w:w="4664" w:type="dxa"/>
          </w:tcPr>
          <w:p w14:paraId="0765307F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04</w:t>
            </w:r>
          </w:p>
        </w:tc>
        <w:tc>
          <w:tcPr>
            <w:tcW w:w="4666" w:type="dxa"/>
          </w:tcPr>
          <w:p w14:paraId="07653080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84" w14:textId="77777777" w:rsidTr="007837FB">
        <w:trPr>
          <w:trHeight w:val="453"/>
        </w:trPr>
        <w:tc>
          <w:tcPr>
            <w:tcW w:w="4664" w:type="dxa"/>
          </w:tcPr>
          <w:p w14:paraId="07653082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rStyle w:val="Siln"/>
                <w:sz w:val="36"/>
                <w:szCs w:val="36"/>
              </w:rPr>
            </w:pPr>
            <w:r>
              <w:rPr>
                <w:rStyle w:val="Siln"/>
                <w:sz w:val="36"/>
                <w:szCs w:val="36"/>
              </w:rPr>
              <w:t>05</w:t>
            </w:r>
          </w:p>
        </w:tc>
        <w:tc>
          <w:tcPr>
            <w:tcW w:w="4666" w:type="dxa"/>
          </w:tcPr>
          <w:p w14:paraId="07653083" w14:textId="77777777" w:rsidR="00F52F92" w:rsidRDefault="00D16A41">
            <w:pPr>
              <w:widowControl w:val="0"/>
              <w:spacing w:after="0" w:line="240" w:lineRule="auto"/>
              <w:rPr>
                <w:bCs/>
                <w:sz w:val="36"/>
                <w:szCs w:val="36"/>
              </w:rPr>
            </w:pPr>
            <w:r>
              <w:rPr>
                <w:rStyle w:val="Siln"/>
                <w:b w:val="0"/>
                <w:sz w:val="36"/>
                <w:szCs w:val="36"/>
              </w:rPr>
              <w:t>Přijat/a</w:t>
            </w:r>
          </w:p>
        </w:tc>
      </w:tr>
      <w:tr w:rsidR="00F52F92" w14:paraId="07653087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85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4666" w:type="dxa"/>
            <w:tcBorders>
              <w:top w:val="nil"/>
            </w:tcBorders>
          </w:tcPr>
          <w:p w14:paraId="07653086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8A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88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4666" w:type="dxa"/>
            <w:tcBorders>
              <w:top w:val="nil"/>
            </w:tcBorders>
          </w:tcPr>
          <w:p w14:paraId="07653089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8D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8B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4666" w:type="dxa"/>
            <w:tcBorders>
              <w:top w:val="nil"/>
            </w:tcBorders>
          </w:tcPr>
          <w:p w14:paraId="0765308C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90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8E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4666" w:type="dxa"/>
            <w:tcBorders>
              <w:top w:val="nil"/>
            </w:tcBorders>
          </w:tcPr>
          <w:p w14:paraId="0765308F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93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91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4666" w:type="dxa"/>
            <w:tcBorders>
              <w:top w:val="nil"/>
            </w:tcBorders>
          </w:tcPr>
          <w:p w14:paraId="07653092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96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94" w14:textId="77777777" w:rsidR="00F52F92" w:rsidRDefault="00D16A41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4666" w:type="dxa"/>
            <w:tcBorders>
              <w:top w:val="nil"/>
            </w:tcBorders>
          </w:tcPr>
          <w:p w14:paraId="07653095" w14:textId="77777777" w:rsidR="00F52F92" w:rsidRDefault="00D16A41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Přijat/a</w:t>
            </w:r>
          </w:p>
        </w:tc>
      </w:tr>
      <w:tr w:rsidR="00F52F92" w14:paraId="07653099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97" w14:textId="354C56F9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98" w14:textId="04A1CCB7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9C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9A" w14:textId="4CE3FE51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9B" w14:textId="1F6BC643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9F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9D" w14:textId="5B612376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9E" w14:textId="61C360F7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A2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A0" w14:textId="4A52B3AA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A1" w14:textId="2F3B2C53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A5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A3" w14:textId="77777777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A4" w14:textId="77777777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A8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A6" w14:textId="77777777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A7" w14:textId="77777777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AB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A9" w14:textId="77777777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AA" w14:textId="77777777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  <w:tr w:rsidR="00F52F92" w14:paraId="076530AE" w14:textId="77777777" w:rsidTr="007837FB">
        <w:trPr>
          <w:trHeight w:val="453"/>
        </w:trPr>
        <w:tc>
          <w:tcPr>
            <w:tcW w:w="4664" w:type="dxa"/>
            <w:tcBorders>
              <w:top w:val="nil"/>
            </w:tcBorders>
          </w:tcPr>
          <w:p w14:paraId="076530AC" w14:textId="77777777" w:rsidR="00F52F92" w:rsidRDefault="00F52F92">
            <w:pPr>
              <w:widowControl w:val="0"/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4666" w:type="dxa"/>
            <w:tcBorders>
              <w:top w:val="nil"/>
            </w:tcBorders>
          </w:tcPr>
          <w:p w14:paraId="076530AD" w14:textId="77777777" w:rsidR="00F52F92" w:rsidRDefault="00F52F92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</w:p>
        </w:tc>
      </w:tr>
    </w:tbl>
    <w:p w14:paraId="076530B2" w14:textId="2A5488A5" w:rsidR="00F52F92" w:rsidRDefault="00D16A41">
      <w:pPr>
        <w:rPr>
          <w:sz w:val="32"/>
          <w:szCs w:val="32"/>
        </w:rPr>
      </w:pPr>
      <w:r>
        <w:rPr>
          <w:sz w:val="32"/>
          <w:szCs w:val="32"/>
        </w:rPr>
        <w:t>V Manětíně dne 2</w:t>
      </w:r>
      <w:r w:rsidR="006072FD">
        <w:rPr>
          <w:sz w:val="32"/>
          <w:szCs w:val="32"/>
        </w:rPr>
        <w:t>3</w:t>
      </w:r>
      <w:r>
        <w:rPr>
          <w:sz w:val="32"/>
          <w:szCs w:val="32"/>
        </w:rPr>
        <w:t>. května 202</w:t>
      </w:r>
      <w:r w:rsidR="006072FD">
        <w:rPr>
          <w:sz w:val="32"/>
          <w:szCs w:val="32"/>
        </w:rPr>
        <w:t>4</w:t>
      </w:r>
    </w:p>
    <w:sectPr w:rsidR="00F52F9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F92"/>
    <w:rsid w:val="000E7188"/>
    <w:rsid w:val="00101ECC"/>
    <w:rsid w:val="00107CC6"/>
    <w:rsid w:val="001C5E3B"/>
    <w:rsid w:val="00265CF0"/>
    <w:rsid w:val="002E7149"/>
    <w:rsid w:val="00376EDB"/>
    <w:rsid w:val="00437301"/>
    <w:rsid w:val="00442D2B"/>
    <w:rsid w:val="004C7256"/>
    <w:rsid w:val="00521E0C"/>
    <w:rsid w:val="00573402"/>
    <w:rsid w:val="005A5AA0"/>
    <w:rsid w:val="006072FD"/>
    <w:rsid w:val="007837FB"/>
    <w:rsid w:val="00844B97"/>
    <w:rsid w:val="00993ECF"/>
    <w:rsid w:val="009B70DD"/>
    <w:rsid w:val="00AE11D1"/>
    <w:rsid w:val="00B72CC9"/>
    <w:rsid w:val="00B95D2F"/>
    <w:rsid w:val="00BD4577"/>
    <w:rsid w:val="00C452E6"/>
    <w:rsid w:val="00D04224"/>
    <w:rsid w:val="00D10637"/>
    <w:rsid w:val="00D16A41"/>
    <w:rsid w:val="00DC75AB"/>
    <w:rsid w:val="00F52F92"/>
    <w:rsid w:val="00F54528"/>
    <w:rsid w:val="00FE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302E"/>
  <w15:docId w15:val="{8A8514A7-8430-43B2-A3DD-68502E2A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422097"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table" w:styleId="Mkatabulky">
    <w:name w:val="Table Grid"/>
    <w:basedOn w:val="Normlntabulka"/>
    <w:uiPriority w:val="59"/>
    <w:rsid w:val="0042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Křemenáková</dc:creator>
  <dc:description/>
  <cp:lastModifiedBy>Marie Křemenáková</cp:lastModifiedBy>
  <cp:revision>2</cp:revision>
  <cp:lastPrinted>2022-05-19T09:59:00Z</cp:lastPrinted>
  <dcterms:created xsi:type="dcterms:W3CDTF">2024-06-10T09:42:00Z</dcterms:created>
  <dcterms:modified xsi:type="dcterms:W3CDTF">2024-06-10T09:42:00Z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